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E756" w14:textId="5CA20E51" w:rsidR="00DC4BAB" w:rsidRDefault="00C23EBE" w:rsidP="00C23EBE">
      <w:pPr>
        <w:jc w:val="center"/>
      </w:pPr>
      <w:r>
        <w:t>Belgian Draft Horse Corporation of America</w:t>
      </w:r>
    </w:p>
    <w:p w14:paraId="500C0FE4" w14:textId="59D81BAC" w:rsidR="00C23EBE" w:rsidRDefault="00C23EBE" w:rsidP="00C23EBE">
      <w:pPr>
        <w:jc w:val="center"/>
      </w:pPr>
      <w:r>
        <w:t>Board of Directors Conference Call</w:t>
      </w:r>
    </w:p>
    <w:p w14:paraId="52AA85A7" w14:textId="05A38059" w:rsidR="00C23EBE" w:rsidRDefault="00C23EBE" w:rsidP="00C23EBE">
      <w:pPr>
        <w:jc w:val="center"/>
      </w:pPr>
      <w:r>
        <w:t>July 26,2021</w:t>
      </w:r>
    </w:p>
    <w:p w14:paraId="3E893C67" w14:textId="0098DC7D" w:rsidR="00C23EBE" w:rsidRPr="004B1CEC" w:rsidRDefault="00C23EBE" w:rsidP="00C23EBE">
      <w:pPr>
        <w:jc w:val="both"/>
      </w:pPr>
      <w:r w:rsidRPr="004B1CEC">
        <w:t>The</w:t>
      </w:r>
      <w:r w:rsidRPr="004B1CEC">
        <w:t xml:space="preserve"> Belgian Draft Horse Corporation of America</w:t>
      </w:r>
      <w:r w:rsidRPr="004B1CEC">
        <w:t xml:space="preserve"> conference call was called to order at 7:34 pm by Corporation President, Walter Schaefer, Jr. </w:t>
      </w:r>
      <w:r w:rsidRPr="004B1CEC">
        <w:t xml:space="preserve">The following were present for the meeting: Lew Biddle, Jim Carey, Michelle Keaffaber, Herman Miller, Larry Piergallini, Walter Schaefer, Jr., and Dean Woodbury. Levi Beachy and </w:t>
      </w:r>
      <w:proofErr w:type="spellStart"/>
      <w:r w:rsidRPr="004B1CEC">
        <w:t>Corbly</w:t>
      </w:r>
      <w:proofErr w:type="spellEnd"/>
      <w:r w:rsidRPr="004B1CEC">
        <w:t xml:space="preserve"> Orndorff</w:t>
      </w:r>
      <w:r w:rsidRPr="004B1CEC">
        <w:t xml:space="preserve"> were not present.</w:t>
      </w:r>
    </w:p>
    <w:p w14:paraId="6C7F93FF" w14:textId="062FAD16" w:rsidR="00C23EBE" w:rsidRPr="004B1CEC" w:rsidRDefault="00C23EBE" w:rsidP="00BA6644">
      <w:pPr>
        <w:spacing w:after="0"/>
        <w:rPr>
          <w:rFonts w:cstheme="minorHAnsi"/>
          <w:bCs/>
        </w:rPr>
      </w:pPr>
      <w:r w:rsidRPr="004B1CEC">
        <w:t xml:space="preserve">Herman Miller presented a request for sponsorship from the Indiana Belgian Draft Horse Association for the Topeka Livestock Auction Show in October. The request will not be honored. </w:t>
      </w:r>
      <w:r w:rsidRPr="004B1CEC">
        <w:rPr>
          <w:rFonts w:cstheme="minorHAnsi"/>
          <w:bCs/>
        </w:rPr>
        <w:t xml:space="preserve">Currently we do not have selection criteria in place to approve sponsorships. </w:t>
      </w:r>
      <w:r w:rsidRPr="004B1CEC">
        <w:rPr>
          <w:rFonts w:cstheme="minorHAnsi"/>
          <w:bCs/>
        </w:rPr>
        <w:t>The Corporation feels it would be beneficial to create a committee to start working on</w:t>
      </w:r>
      <w:r w:rsidR="00BA6644" w:rsidRPr="004B1CEC">
        <w:rPr>
          <w:rFonts w:cstheme="minorHAnsi"/>
          <w:bCs/>
        </w:rPr>
        <w:t xml:space="preserve"> a</w:t>
      </w:r>
      <w:r w:rsidRPr="004B1CEC">
        <w:rPr>
          <w:rFonts w:cstheme="minorHAnsi"/>
          <w:bCs/>
        </w:rPr>
        <w:t xml:space="preserve"> process. The committee will report at the December meeting. </w:t>
      </w:r>
    </w:p>
    <w:p w14:paraId="6E0FCD3A" w14:textId="77777777" w:rsidR="00BA6644" w:rsidRPr="004B1CEC" w:rsidRDefault="00BA6644" w:rsidP="00BA6644">
      <w:pPr>
        <w:spacing w:after="0"/>
        <w:rPr>
          <w:rFonts w:cstheme="minorHAnsi"/>
          <w:bCs/>
        </w:rPr>
      </w:pPr>
    </w:p>
    <w:p w14:paraId="4FB01A4B" w14:textId="66168B3B" w:rsidR="00C23EBE" w:rsidRPr="004B1CEC" w:rsidRDefault="00C23EBE" w:rsidP="00C23EBE">
      <w:r w:rsidRPr="004B1CEC">
        <w:t>The board reviewed a grievance that was submitted</w:t>
      </w:r>
      <w:r w:rsidR="00122EB7" w:rsidRPr="004B1CEC">
        <w:t xml:space="preserve"> for </w:t>
      </w:r>
      <w:r w:rsidR="00BA6644" w:rsidRPr="004B1CEC">
        <w:t>s</w:t>
      </w:r>
      <w:r w:rsidR="00122EB7" w:rsidRPr="004B1CEC">
        <w:t>tallion</w:t>
      </w:r>
      <w:r w:rsidR="00BA6644" w:rsidRPr="004B1CEC">
        <w:t>,</w:t>
      </w:r>
      <w:r w:rsidR="00122EB7" w:rsidRPr="004B1CEC">
        <w:t xml:space="preserve"> </w:t>
      </w:r>
      <w:proofErr w:type="spellStart"/>
      <w:r w:rsidR="00122EB7" w:rsidRPr="004B1CEC">
        <w:t>Hickland</w:t>
      </w:r>
      <w:proofErr w:type="spellEnd"/>
      <w:r w:rsidR="00122EB7" w:rsidRPr="004B1CEC">
        <w:t xml:space="preserve"> Houston. The horse passed away in February</w:t>
      </w:r>
      <w:r w:rsidR="00BA6644" w:rsidRPr="004B1CEC">
        <w:t xml:space="preserve"> of 2021,</w:t>
      </w:r>
      <w:r w:rsidR="00122EB7" w:rsidRPr="004B1CEC">
        <w:t xml:space="preserve"> but there was frozen semen retained in 2017. Since the semen was retained in 2017, it follows the old Bylaws. </w:t>
      </w:r>
      <w:r w:rsidR="00BA6644" w:rsidRPr="004B1CEC">
        <w:t>The old bylaws do not require a frozen semen report to be turned in or to purchase frozen semen certificates.</w:t>
      </w:r>
    </w:p>
    <w:p w14:paraId="51DE6FE4" w14:textId="027690FF" w:rsidR="00BA6644" w:rsidRPr="004B1CEC" w:rsidRDefault="00BA6644" w:rsidP="00BA6644">
      <w:pPr>
        <w:spacing w:after="0"/>
      </w:pPr>
      <w:r w:rsidRPr="004B1CEC">
        <w:t>Larry Piergallini moved to allow offspring to be registered using the frozen semen that was drawn prior to 1/1/18. Offspring can be registered without the frozen semen report or purchasing frozen semen certificates.</w:t>
      </w:r>
    </w:p>
    <w:p w14:paraId="19A53D56" w14:textId="4F16D85C" w:rsidR="00BA6644" w:rsidRPr="004B1CEC" w:rsidRDefault="00BA6644" w:rsidP="00BA6644">
      <w:pPr>
        <w:spacing w:after="0"/>
      </w:pPr>
      <w:r w:rsidRPr="004B1CEC">
        <w:t>Lew Biddle seconded the motion.</w:t>
      </w:r>
    </w:p>
    <w:p w14:paraId="42EE0444" w14:textId="6F4118A9" w:rsidR="00BA6644" w:rsidRPr="004B1CEC" w:rsidRDefault="00BA6644" w:rsidP="00BA6644">
      <w:pPr>
        <w:spacing w:after="0"/>
      </w:pPr>
      <w:r w:rsidRPr="004B1CEC">
        <w:t>Motion passed unanimously.</w:t>
      </w:r>
    </w:p>
    <w:p w14:paraId="2F5C0F7F" w14:textId="79CB379A" w:rsidR="00BA6644" w:rsidRPr="004B1CEC" w:rsidRDefault="00BA6644" w:rsidP="00BA6644">
      <w:pPr>
        <w:spacing w:after="0"/>
      </w:pPr>
    </w:p>
    <w:p w14:paraId="0420FF31" w14:textId="58DD92DB" w:rsidR="00BA6644" w:rsidRPr="004B1CEC" w:rsidRDefault="00BA6644" w:rsidP="00BA6644">
      <w:pPr>
        <w:spacing w:after="0"/>
      </w:pPr>
      <w:r w:rsidRPr="004B1CEC">
        <w:t>Jim Carey presented on the Futurity. Each year the Belgian Draft Horse Corporation allocates money to the Futurity since it is an Alliance program. The Corporation has not allocated money yet this year.</w:t>
      </w:r>
    </w:p>
    <w:p w14:paraId="4757BD7D" w14:textId="0C0D4DC3" w:rsidR="00BA6644" w:rsidRPr="004B1CEC" w:rsidRDefault="00BA6644" w:rsidP="00BA6644">
      <w:pPr>
        <w:spacing w:after="0"/>
      </w:pPr>
    </w:p>
    <w:p w14:paraId="756CF426" w14:textId="13B2EDD0" w:rsidR="00BA6644" w:rsidRPr="004B1CEC" w:rsidRDefault="00BA6644" w:rsidP="00BA6644">
      <w:pPr>
        <w:spacing w:after="0"/>
      </w:pPr>
      <w:r w:rsidRPr="004B1CEC">
        <w:t>Jim Carey moved to pay the Belgian Alliance $1,500 for the Belgian Futurity.</w:t>
      </w:r>
    </w:p>
    <w:p w14:paraId="5259F62A" w14:textId="3232F58A" w:rsidR="00BA6644" w:rsidRPr="004B1CEC" w:rsidRDefault="00BA6644" w:rsidP="00BA6644">
      <w:pPr>
        <w:spacing w:after="0"/>
      </w:pPr>
      <w:r w:rsidRPr="004B1CEC">
        <w:t>Lewis Biddle seconded.</w:t>
      </w:r>
    </w:p>
    <w:p w14:paraId="68027CE8" w14:textId="3E309E35" w:rsidR="00BA6644" w:rsidRPr="004B1CEC" w:rsidRDefault="00BA6644" w:rsidP="00BA6644">
      <w:pPr>
        <w:spacing w:after="0"/>
      </w:pPr>
      <w:r w:rsidRPr="004B1CEC">
        <w:t>Motion passed unanimously.</w:t>
      </w:r>
    </w:p>
    <w:p w14:paraId="6A321E82" w14:textId="1FC95777" w:rsidR="00BA6644" w:rsidRPr="004B1CEC" w:rsidRDefault="00BA6644" w:rsidP="00BA6644">
      <w:pPr>
        <w:spacing w:after="0"/>
      </w:pPr>
    </w:p>
    <w:p w14:paraId="0A2D3BD6" w14:textId="54196E24" w:rsidR="00BA6644" w:rsidRPr="004B1CEC" w:rsidRDefault="00BA6644" w:rsidP="00BA6644">
      <w:pPr>
        <w:spacing w:after="0"/>
      </w:pPr>
      <w:r w:rsidRPr="004B1CEC">
        <w:t>Lew Biddle motioned to adjourn.</w:t>
      </w:r>
    </w:p>
    <w:p w14:paraId="3BB2F95F" w14:textId="51E32399" w:rsidR="00BA6644" w:rsidRPr="004B1CEC" w:rsidRDefault="00BA6644" w:rsidP="00BA6644">
      <w:pPr>
        <w:spacing w:after="0"/>
      </w:pPr>
      <w:r w:rsidRPr="004B1CEC">
        <w:t>Motion passed unanimously.</w:t>
      </w:r>
    </w:p>
    <w:p w14:paraId="11D987F1" w14:textId="6140D67B" w:rsidR="004B1CEC" w:rsidRPr="004B1CEC" w:rsidRDefault="004B1CEC" w:rsidP="00BA6644">
      <w:pPr>
        <w:spacing w:after="0"/>
      </w:pPr>
    </w:p>
    <w:p w14:paraId="0F7113CA" w14:textId="77154817" w:rsidR="004B1CEC" w:rsidRPr="004B1CEC" w:rsidRDefault="004B1CEC" w:rsidP="00BA6644">
      <w:pPr>
        <w:spacing w:after="0"/>
      </w:pPr>
      <w:r w:rsidRPr="004B1CEC">
        <w:t>Meeting adjourned at 8:33 pm.</w:t>
      </w:r>
    </w:p>
    <w:p w14:paraId="067B97B7" w14:textId="4E77F69C" w:rsidR="004B1CEC" w:rsidRPr="004B1CEC" w:rsidRDefault="004B1CEC" w:rsidP="00BA6644">
      <w:pPr>
        <w:spacing w:after="0"/>
      </w:pPr>
    </w:p>
    <w:p w14:paraId="6B3CA22D" w14:textId="2444C2E3" w:rsidR="004B1CEC" w:rsidRPr="004B1CEC" w:rsidRDefault="004B1CEC" w:rsidP="00BA6644">
      <w:pPr>
        <w:spacing w:after="0"/>
      </w:pPr>
      <w:r w:rsidRPr="004B1CEC">
        <w:t>Signed:</w:t>
      </w:r>
    </w:p>
    <w:p w14:paraId="7CF54AE3" w14:textId="0910F3B3" w:rsidR="004B1CEC" w:rsidRPr="004B1CEC" w:rsidRDefault="004B1CEC" w:rsidP="00BA6644">
      <w:pPr>
        <w:spacing w:after="0"/>
      </w:pPr>
      <w:r w:rsidRPr="004B1CEC">
        <w:t>Michelle Keaffaber</w:t>
      </w:r>
    </w:p>
    <w:p w14:paraId="6A61CE1A" w14:textId="6435E212" w:rsidR="004B1CEC" w:rsidRPr="004B1CEC" w:rsidRDefault="004B1CEC" w:rsidP="00BA6644">
      <w:pPr>
        <w:spacing w:after="0"/>
      </w:pPr>
      <w:r w:rsidRPr="004B1CEC">
        <w:t>Secretary, Belgian Draft Horse Corporation of America</w:t>
      </w:r>
    </w:p>
    <w:sectPr w:rsidR="004B1CEC" w:rsidRPr="004B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BE"/>
    <w:rsid w:val="00122EB7"/>
    <w:rsid w:val="004B1CEC"/>
    <w:rsid w:val="00BA6644"/>
    <w:rsid w:val="00C23EBE"/>
    <w:rsid w:val="00DC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6C0C"/>
  <w15:chartTrackingRefBased/>
  <w15:docId w15:val="{F6CC2666-D0E4-418F-BD37-5D113B90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1</cp:revision>
  <dcterms:created xsi:type="dcterms:W3CDTF">2021-07-29T19:06:00Z</dcterms:created>
  <dcterms:modified xsi:type="dcterms:W3CDTF">2021-07-29T19:40:00Z</dcterms:modified>
</cp:coreProperties>
</file>