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A16F" w14:textId="77777777" w:rsidR="00E26C9E" w:rsidRPr="0045139E" w:rsidRDefault="00E26C9E" w:rsidP="00E26C9E">
      <w:pPr>
        <w:spacing w:after="0"/>
        <w:jc w:val="center"/>
        <w:rPr>
          <w:b/>
          <w:bCs/>
        </w:rPr>
      </w:pPr>
      <w:r w:rsidRPr="0045139E">
        <w:rPr>
          <w:b/>
          <w:bCs/>
        </w:rPr>
        <w:t>Belgian Draft Horse Corporation of America</w:t>
      </w:r>
    </w:p>
    <w:p w14:paraId="7D41FB12" w14:textId="77777777" w:rsidR="00C156E2" w:rsidRDefault="00E26C9E" w:rsidP="00E26C9E">
      <w:pPr>
        <w:spacing w:after="0"/>
        <w:jc w:val="center"/>
        <w:rPr>
          <w:b/>
          <w:bCs/>
        </w:rPr>
      </w:pPr>
      <w:r w:rsidRPr="0045139E">
        <w:rPr>
          <w:b/>
          <w:bCs/>
        </w:rPr>
        <w:t>Board of Directors Meeting</w:t>
      </w:r>
    </w:p>
    <w:p w14:paraId="0C1BFB6A" w14:textId="451622CD" w:rsidR="00E26C9E" w:rsidRPr="0045139E" w:rsidRDefault="008B083C" w:rsidP="00E26C9E">
      <w:pPr>
        <w:spacing w:after="0"/>
        <w:jc w:val="center"/>
        <w:rPr>
          <w:b/>
          <w:bCs/>
        </w:rPr>
      </w:pPr>
      <w:r>
        <w:rPr>
          <w:b/>
          <w:bCs/>
        </w:rPr>
        <w:t>May 1</w:t>
      </w:r>
      <w:r w:rsidR="00E26C9E" w:rsidRPr="0045139E">
        <w:rPr>
          <w:b/>
          <w:bCs/>
        </w:rPr>
        <w:t>,2021</w:t>
      </w:r>
    </w:p>
    <w:p w14:paraId="3AEB3C0E" w14:textId="320F45E5" w:rsidR="009E00F0" w:rsidRDefault="00E26C9E" w:rsidP="008B083C">
      <w:pPr>
        <w:jc w:val="both"/>
      </w:pPr>
      <w:r>
        <w:t>The Belgian Draft Horse Corporation of America meeting was called to order at 8:04 am by Corporation President Walter Schaefer Jr. at the Corporation office in Wabash, IN. The following were present for the meeting: Levi Beachy, Lew Biddle, Jim Carey, Michelle Keaffaber, Herman Miller, Corbly Orndorff, Larry Piergallini, Walter Schaefer, Jr., Dean Woodbury, and Teresa Zube.</w:t>
      </w:r>
    </w:p>
    <w:p w14:paraId="46C19DE6" w14:textId="73AE936C" w:rsidR="00E26C9E" w:rsidRPr="008B083C" w:rsidRDefault="00E26C9E" w:rsidP="00E26C9E">
      <w:pPr>
        <w:rPr>
          <w:b/>
          <w:bCs/>
        </w:rPr>
      </w:pPr>
      <w:r w:rsidRPr="008B083C">
        <w:rPr>
          <w:b/>
          <w:bCs/>
        </w:rPr>
        <w:t>New Business:</w:t>
      </w:r>
    </w:p>
    <w:p w14:paraId="0B5A8AD4" w14:textId="6BE1E34C" w:rsidR="00E26C9E" w:rsidRDefault="00E26C9E" w:rsidP="00E26C9E">
      <w:r>
        <w:t>The board of directors reviewed the letter recommending registration fees be based on the owner at the time of registration</w:t>
      </w:r>
      <w:r w:rsidR="008B083C">
        <w:t xml:space="preserve"> instead of “registration fees are based on the owner of the dam at the time of foaling”.</w:t>
      </w:r>
    </w:p>
    <w:p w14:paraId="48AC9358" w14:textId="6DC4CDC8" w:rsidR="00E26C9E" w:rsidRDefault="00E26C9E" w:rsidP="00E26C9E">
      <w:r>
        <w:t>Larry Piergallini moved to keep wording as “registration fees are based on the owner of the dam at the time of foaling”.</w:t>
      </w:r>
    </w:p>
    <w:p w14:paraId="609421D2" w14:textId="1C1F0BCE" w:rsidR="00E26C9E" w:rsidRDefault="00E26C9E" w:rsidP="00E26C9E">
      <w:r>
        <w:t>Information for the newsletter will be sent to Michelle Keaffaber by the end of May. Michelle will have the spring newsletter out by June 15</w:t>
      </w:r>
      <w:r w:rsidRPr="00E26C9E">
        <w:rPr>
          <w:vertAlign w:val="superscript"/>
        </w:rPr>
        <w:t>th</w:t>
      </w:r>
      <w:r>
        <w:t>.</w:t>
      </w:r>
    </w:p>
    <w:p w14:paraId="6E14A4DE" w14:textId="71235BC5" w:rsidR="00E26C9E" w:rsidRDefault="00E26C9E" w:rsidP="00E26C9E">
      <w:r>
        <w:t>Michelle presented a concern about “and Family” accounts that were grandfathered into the registry.</w:t>
      </w:r>
    </w:p>
    <w:p w14:paraId="748485C8" w14:textId="51FAEA73" w:rsidR="00E26C9E" w:rsidRDefault="00E26C9E" w:rsidP="00DB19EA">
      <w:pPr>
        <w:spacing w:after="0"/>
      </w:pPr>
      <w:r>
        <w:t>Larry Piergallini moved to table the discussion until the December meeting.</w:t>
      </w:r>
    </w:p>
    <w:p w14:paraId="22012F5F" w14:textId="7127EF87" w:rsidR="00E26C9E" w:rsidRDefault="00E26C9E" w:rsidP="00DB19EA">
      <w:pPr>
        <w:spacing w:after="0"/>
      </w:pPr>
      <w:r>
        <w:t>Lew Biddle seconded the motion.</w:t>
      </w:r>
    </w:p>
    <w:p w14:paraId="241CF599" w14:textId="1DFB6A6D" w:rsidR="00E26C9E" w:rsidRDefault="00E26C9E" w:rsidP="00DB19EA">
      <w:pPr>
        <w:spacing w:after="0"/>
      </w:pPr>
      <w:r>
        <w:t xml:space="preserve">Motion carried unanimously. </w:t>
      </w:r>
    </w:p>
    <w:p w14:paraId="512E8C1F" w14:textId="01C267C5" w:rsidR="008B083C" w:rsidRDefault="008B083C" w:rsidP="00DB19EA">
      <w:pPr>
        <w:spacing w:after="0"/>
      </w:pPr>
    </w:p>
    <w:p w14:paraId="1A139044" w14:textId="79129290" w:rsidR="008B083C" w:rsidRDefault="008B083C" w:rsidP="00DB19EA">
      <w:pPr>
        <w:spacing w:after="0"/>
      </w:pPr>
      <w:r>
        <w:t>Larry Piergallini moved to allocate $1,000 to Michelle for workstation improvements in the office.</w:t>
      </w:r>
    </w:p>
    <w:p w14:paraId="588D9705" w14:textId="4B04237D" w:rsidR="008B083C" w:rsidRDefault="008B083C" w:rsidP="00DB19EA">
      <w:pPr>
        <w:spacing w:after="0"/>
      </w:pPr>
      <w:r>
        <w:t>Jim Carey seconded the motion.</w:t>
      </w:r>
    </w:p>
    <w:p w14:paraId="78D23CD0" w14:textId="188BF4F3" w:rsidR="008B083C" w:rsidRDefault="008B083C" w:rsidP="00DB19EA">
      <w:pPr>
        <w:spacing w:after="0"/>
      </w:pPr>
      <w:r>
        <w:t>Motion passed unanimously.</w:t>
      </w:r>
    </w:p>
    <w:p w14:paraId="4C40BA09" w14:textId="6A2DC81A" w:rsidR="008B083C" w:rsidRDefault="008B083C" w:rsidP="00DB19EA">
      <w:pPr>
        <w:spacing w:after="0"/>
      </w:pPr>
    </w:p>
    <w:p w14:paraId="79628FAB" w14:textId="53D9C3BC" w:rsidR="008B083C" w:rsidRDefault="008B083C" w:rsidP="00DB19EA">
      <w:pPr>
        <w:spacing w:after="0"/>
      </w:pPr>
      <w:r>
        <w:t>Michelle will look into tech budget for December meeting.</w:t>
      </w:r>
    </w:p>
    <w:p w14:paraId="6436EE11" w14:textId="2A57FC29" w:rsidR="008B083C" w:rsidRDefault="008B083C" w:rsidP="00DB19EA">
      <w:pPr>
        <w:spacing w:after="0"/>
      </w:pPr>
    </w:p>
    <w:p w14:paraId="3673F12E" w14:textId="1CAD43C0" w:rsidR="008B083C" w:rsidRDefault="008B083C" w:rsidP="00DB19EA">
      <w:pPr>
        <w:spacing w:after="0"/>
      </w:pPr>
      <w:r>
        <w:t>Jim Carey moved to adjourn meeting.</w:t>
      </w:r>
    </w:p>
    <w:p w14:paraId="3E0CCDD4" w14:textId="7C816D23" w:rsidR="008B083C" w:rsidRDefault="008B083C" w:rsidP="00DB19EA">
      <w:pPr>
        <w:spacing w:after="0"/>
      </w:pPr>
      <w:r>
        <w:t>Larry Piergallini seconded the motion.</w:t>
      </w:r>
    </w:p>
    <w:p w14:paraId="0C44C44A" w14:textId="27070E1F" w:rsidR="008B083C" w:rsidRDefault="008B083C" w:rsidP="00DB19EA">
      <w:pPr>
        <w:spacing w:after="0"/>
      </w:pPr>
      <w:r>
        <w:t>Motion carried unanimously.</w:t>
      </w:r>
    </w:p>
    <w:p w14:paraId="54B587EA" w14:textId="532BEEE1" w:rsidR="008B083C" w:rsidRDefault="008B083C" w:rsidP="00DB19EA">
      <w:pPr>
        <w:spacing w:after="0"/>
      </w:pPr>
    </w:p>
    <w:p w14:paraId="57780388" w14:textId="3C52297E" w:rsidR="008B083C" w:rsidRDefault="008B083C" w:rsidP="00DB19EA">
      <w:pPr>
        <w:spacing w:after="0"/>
      </w:pPr>
      <w:r>
        <w:t>Meeting adjourned at 9:23 am.</w:t>
      </w:r>
    </w:p>
    <w:p w14:paraId="022038BA" w14:textId="77777777" w:rsidR="00420172" w:rsidRDefault="00420172" w:rsidP="008B083C">
      <w:pPr>
        <w:spacing w:after="0"/>
      </w:pPr>
    </w:p>
    <w:p w14:paraId="43DBDF3F" w14:textId="23A81451" w:rsidR="008B083C" w:rsidRDefault="008B083C" w:rsidP="008B083C">
      <w:pPr>
        <w:spacing w:after="0"/>
      </w:pPr>
      <w:r>
        <w:t>Signed:</w:t>
      </w:r>
    </w:p>
    <w:p w14:paraId="65104DB9" w14:textId="77777777" w:rsidR="008B083C" w:rsidRDefault="008B083C" w:rsidP="008B083C">
      <w:pPr>
        <w:spacing w:after="0"/>
      </w:pPr>
      <w:r>
        <w:t>Michelle Keaffaber</w:t>
      </w:r>
    </w:p>
    <w:p w14:paraId="3D82AA3E" w14:textId="17657A33" w:rsidR="008B083C" w:rsidRDefault="008B083C" w:rsidP="008B083C">
      <w:pPr>
        <w:spacing w:after="0"/>
      </w:pPr>
      <w:r>
        <w:t>Secretary, Belgian Draft Horse Corporation of America</w:t>
      </w:r>
    </w:p>
    <w:p w14:paraId="370E8A49" w14:textId="77777777" w:rsidR="008B083C" w:rsidRDefault="008B083C" w:rsidP="00DB19EA">
      <w:pPr>
        <w:spacing w:after="0"/>
      </w:pPr>
    </w:p>
    <w:sectPr w:rsidR="008B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9E"/>
    <w:rsid w:val="00420172"/>
    <w:rsid w:val="008B083C"/>
    <w:rsid w:val="009E00F0"/>
    <w:rsid w:val="00C156E2"/>
    <w:rsid w:val="00DB19EA"/>
    <w:rsid w:val="00E2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B8FF"/>
  <w15:chartTrackingRefBased/>
  <w15:docId w15:val="{3A31AC5B-4FA8-46ED-8819-417FCABF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Hovermale</dc:creator>
  <cp:keywords/>
  <dc:description/>
  <cp:lastModifiedBy>Jenna Hovermale</cp:lastModifiedBy>
  <cp:revision>3</cp:revision>
  <dcterms:created xsi:type="dcterms:W3CDTF">2021-05-10T16:49:00Z</dcterms:created>
  <dcterms:modified xsi:type="dcterms:W3CDTF">2021-07-29T19:09:00Z</dcterms:modified>
</cp:coreProperties>
</file>