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384" w:rsidRPr="006762B0" w:rsidRDefault="00B82384" w:rsidP="0078798C">
      <w:pPr>
        <w:spacing w:after="0"/>
        <w:jc w:val="center"/>
        <w:rPr>
          <w:rFonts w:cstheme="minorHAnsi"/>
          <w:b/>
          <w:bCs/>
          <w:sz w:val="20"/>
          <w:szCs w:val="20"/>
        </w:rPr>
      </w:pPr>
      <w:r w:rsidRPr="006762B0">
        <w:rPr>
          <w:rFonts w:cstheme="minorHAnsi"/>
          <w:b/>
          <w:bCs/>
          <w:sz w:val="20"/>
          <w:szCs w:val="20"/>
        </w:rPr>
        <w:t>Belgian Draft Horse Corporation of America</w:t>
      </w:r>
    </w:p>
    <w:p w:rsidR="00B82384" w:rsidRPr="006762B0" w:rsidRDefault="00B82384" w:rsidP="00B82384">
      <w:pPr>
        <w:spacing w:after="0"/>
        <w:jc w:val="center"/>
        <w:rPr>
          <w:rFonts w:cstheme="minorHAnsi"/>
          <w:b/>
          <w:bCs/>
          <w:sz w:val="20"/>
          <w:szCs w:val="20"/>
        </w:rPr>
      </w:pPr>
      <w:r w:rsidRPr="006762B0">
        <w:rPr>
          <w:rFonts w:cstheme="minorHAnsi"/>
          <w:b/>
          <w:bCs/>
          <w:sz w:val="20"/>
          <w:szCs w:val="20"/>
        </w:rPr>
        <w:t>Board of Directors Meeting-December 3,2022</w:t>
      </w:r>
    </w:p>
    <w:p w:rsidR="00B82384" w:rsidRPr="006762B0" w:rsidRDefault="00B82384" w:rsidP="00B82384">
      <w:pPr>
        <w:spacing w:after="0"/>
        <w:rPr>
          <w:rFonts w:cstheme="minorHAnsi"/>
          <w:sz w:val="20"/>
          <w:szCs w:val="20"/>
        </w:rPr>
      </w:pPr>
      <w:r w:rsidRPr="006762B0">
        <w:rPr>
          <w:rFonts w:cstheme="minorHAnsi"/>
          <w:sz w:val="20"/>
          <w:szCs w:val="20"/>
        </w:rPr>
        <w:t>The Belgian Draft Horse Corporation of America meeting was called to order at 8:01 am by Walter Schaefer Jr. at the Berlin Resort in Berlin, Ohio. The following were present: DeWayne Beechy, Lewis Biddle, Michelle Keaffaber, Herman Miller, Corbly Orndorff, Larry Piergallini, Walter Schaefer Jr., Dean Woodbury, and Ray N. Yoder. Jim Carey was not present.</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b/>
          <w:bCs/>
          <w:sz w:val="20"/>
          <w:szCs w:val="20"/>
        </w:rPr>
      </w:pPr>
      <w:r w:rsidRPr="006762B0">
        <w:rPr>
          <w:rFonts w:cstheme="minorHAnsi"/>
          <w:b/>
          <w:bCs/>
          <w:sz w:val="20"/>
          <w:szCs w:val="20"/>
        </w:rPr>
        <w:t>Elections:</w:t>
      </w:r>
    </w:p>
    <w:p w:rsidR="00B82384" w:rsidRPr="006762B0" w:rsidRDefault="00B82384" w:rsidP="00B82384">
      <w:pPr>
        <w:spacing w:after="0"/>
        <w:rPr>
          <w:rFonts w:cstheme="minorHAnsi"/>
          <w:sz w:val="20"/>
          <w:szCs w:val="20"/>
        </w:rPr>
      </w:pPr>
      <w:r w:rsidRPr="006762B0">
        <w:rPr>
          <w:rFonts w:cstheme="minorHAnsi"/>
          <w:sz w:val="20"/>
          <w:szCs w:val="20"/>
        </w:rPr>
        <w:t>Walter Schaefer Jr. turned the floor over to Michelle Keaffaber to preside over the election of President.</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Dean Woodbury nominated Walter Schaefer Jr. for president of the Belgian Draft Horse Corporation of America.</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Corbly Orndorff moved to close nominations.</w:t>
      </w:r>
    </w:p>
    <w:p w:rsidR="00B82384" w:rsidRPr="006762B0" w:rsidRDefault="00B82384" w:rsidP="00B82384">
      <w:pPr>
        <w:spacing w:after="0"/>
        <w:rPr>
          <w:rFonts w:cstheme="minorHAnsi"/>
          <w:sz w:val="20"/>
          <w:szCs w:val="20"/>
        </w:rPr>
      </w:pPr>
      <w:r w:rsidRPr="006762B0">
        <w:rPr>
          <w:rFonts w:cstheme="minorHAnsi"/>
          <w:sz w:val="20"/>
          <w:szCs w:val="20"/>
        </w:rPr>
        <w:t>Larry Piergallini seconded the motion.</w:t>
      </w:r>
    </w:p>
    <w:p w:rsidR="00B82384" w:rsidRPr="006762B0" w:rsidRDefault="00B82384" w:rsidP="00B82384">
      <w:pPr>
        <w:spacing w:after="0"/>
        <w:rPr>
          <w:rFonts w:cstheme="minorHAnsi"/>
          <w:sz w:val="20"/>
          <w:szCs w:val="20"/>
        </w:rPr>
      </w:pPr>
      <w:r w:rsidRPr="006762B0">
        <w:rPr>
          <w:rFonts w:cstheme="minorHAnsi"/>
          <w:sz w:val="20"/>
          <w:szCs w:val="20"/>
        </w:rPr>
        <w:t>Motion passed unanimously.</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Walter Schaefer Jr. was unanimously voted as president of the Belgian Draft Horse Corporation of America.</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Corbly Orndorff nominated Jim Carey for vice president of the Belgian Draft Horse Corporation of America.</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Dean Woodbury moved to close nominations.</w:t>
      </w:r>
    </w:p>
    <w:p w:rsidR="00B82384" w:rsidRPr="006762B0" w:rsidRDefault="00B82384" w:rsidP="00B82384">
      <w:pPr>
        <w:spacing w:after="0"/>
        <w:rPr>
          <w:rFonts w:cstheme="minorHAnsi"/>
          <w:sz w:val="20"/>
          <w:szCs w:val="20"/>
        </w:rPr>
      </w:pPr>
      <w:r w:rsidRPr="006762B0">
        <w:rPr>
          <w:rFonts w:cstheme="minorHAnsi"/>
          <w:sz w:val="20"/>
          <w:szCs w:val="20"/>
        </w:rPr>
        <w:t>Lewis Biddle seconded the motion.</w:t>
      </w:r>
    </w:p>
    <w:p w:rsidR="00B82384" w:rsidRPr="006762B0" w:rsidRDefault="00B82384" w:rsidP="00B82384">
      <w:pPr>
        <w:spacing w:after="0"/>
        <w:rPr>
          <w:rFonts w:cstheme="minorHAnsi"/>
          <w:sz w:val="20"/>
          <w:szCs w:val="20"/>
        </w:rPr>
      </w:pPr>
      <w:r w:rsidRPr="006762B0">
        <w:rPr>
          <w:rFonts w:cstheme="minorHAnsi"/>
          <w:sz w:val="20"/>
          <w:szCs w:val="20"/>
        </w:rPr>
        <w:t>Motion passed unanimously.</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Jim Carey was unanimously voted as vice president of the Belgian Draft Horse Corporation of America.</w:t>
      </w:r>
    </w:p>
    <w:p w:rsidR="00B82384" w:rsidRPr="006762B0" w:rsidRDefault="00B82384" w:rsidP="00B82384">
      <w:pPr>
        <w:spacing w:after="0"/>
        <w:rPr>
          <w:rFonts w:cstheme="minorHAnsi"/>
          <w:sz w:val="20"/>
          <w:szCs w:val="20"/>
        </w:rPr>
      </w:pPr>
    </w:p>
    <w:p w:rsidR="00B82384" w:rsidRPr="006762B0" w:rsidRDefault="00B82384" w:rsidP="0078798C">
      <w:pPr>
        <w:spacing w:after="0"/>
        <w:rPr>
          <w:rFonts w:cstheme="minorHAnsi"/>
          <w:sz w:val="20"/>
          <w:szCs w:val="20"/>
        </w:rPr>
      </w:pPr>
      <w:r w:rsidRPr="006762B0">
        <w:rPr>
          <w:rFonts w:cstheme="minorHAnsi"/>
          <w:sz w:val="20"/>
          <w:szCs w:val="20"/>
        </w:rPr>
        <w:t>Michelle Keaffaber turned the floor over to Walter Schaefer Jr. to preside over the meeting.</w:t>
      </w:r>
    </w:p>
    <w:p w:rsidR="0078798C" w:rsidRPr="006762B0" w:rsidRDefault="0078798C" w:rsidP="0078798C">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Lewis Biddle nominated Michelle Keaffaber as Secretary and Treasurer of the Belgian Draft Horse Corporation of America.</w:t>
      </w:r>
    </w:p>
    <w:p w:rsidR="00B82384" w:rsidRPr="006762B0" w:rsidRDefault="00B82384" w:rsidP="00B82384">
      <w:pPr>
        <w:spacing w:after="0"/>
        <w:rPr>
          <w:rFonts w:cstheme="minorHAnsi"/>
          <w:sz w:val="20"/>
          <w:szCs w:val="20"/>
        </w:rPr>
      </w:pPr>
    </w:p>
    <w:p w:rsidR="00B82384" w:rsidRPr="006762B0" w:rsidRDefault="00B82384" w:rsidP="00B82384">
      <w:pPr>
        <w:spacing w:after="0"/>
        <w:rPr>
          <w:rFonts w:cstheme="minorHAnsi"/>
          <w:sz w:val="20"/>
          <w:szCs w:val="20"/>
        </w:rPr>
      </w:pPr>
      <w:r w:rsidRPr="006762B0">
        <w:rPr>
          <w:rFonts w:cstheme="minorHAnsi"/>
          <w:sz w:val="20"/>
          <w:szCs w:val="20"/>
        </w:rPr>
        <w:t>Dean Woodbury moved to close nominations.</w:t>
      </w:r>
    </w:p>
    <w:p w:rsidR="00B82384" w:rsidRPr="006762B0" w:rsidRDefault="00B82384" w:rsidP="00B82384">
      <w:pPr>
        <w:spacing w:after="0"/>
        <w:rPr>
          <w:rFonts w:cstheme="minorHAnsi"/>
          <w:sz w:val="20"/>
          <w:szCs w:val="20"/>
        </w:rPr>
      </w:pPr>
      <w:r w:rsidRPr="006762B0">
        <w:rPr>
          <w:rFonts w:cstheme="minorHAnsi"/>
          <w:sz w:val="20"/>
          <w:szCs w:val="20"/>
        </w:rPr>
        <w:t>Larry Piergallini seconded the motion.</w:t>
      </w:r>
    </w:p>
    <w:p w:rsidR="00B82384" w:rsidRPr="006762B0" w:rsidRDefault="00B82384" w:rsidP="00B82384">
      <w:pPr>
        <w:spacing w:after="0"/>
        <w:rPr>
          <w:rFonts w:cstheme="minorHAnsi"/>
          <w:sz w:val="20"/>
          <w:szCs w:val="20"/>
        </w:rPr>
      </w:pPr>
      <w:r w:rsidRPr="006762B0">
        <w:rPr>
          <w:rFonts w:cstheme="minorHAnsi"/>
          <w:sz w:val="20"/>
          <w:szCs w:val="20"/>
        </w:rPr>
        <w:t>Motion passed unanimously.</w:t>
      </w:r>
    </w:p>
    <w:p w:rsidR="00B82384" w:rsidRPr="006762B0" w:rsidRDefault="00B82384" w:rsidP="00B82384">
      <w:pPr>
        <w:spacing w:after="0"/>
        <w:rPr>
          <w:rFonts w:cstheme="minorHAnsi"/>
          <w:bCs/>
          <w:sz w:val="20"/>
          <w:szCs w:val="20"/>
        </w:rPr>
      </w:pPr>
    </w:p>
    <w:p w:rsidR="00076125" w:rsidRDefault="00B82384" w:rsidP="00F0172F">
      <w:pPr>
        <w:spacing w:after="0"/>
        <w:rPr>
          <w:rFonts w:cstheme="minorHAnsi"/>
          <w:bCs/>
          <w:sz w:val="20"/>
          <w:szCs w:val="20"/>
        </w:rPr>
      </w:pPr>
      <w:r w:rsidRPr="006762B0">
        <w:rPr>
          <w:rFonts w:cstheme="minorHAnsi"/>
          <w:bCs/>
          <w:sz w:val="20"/>
          <w:szCs w:val="20"/>
        </w:rPr>
        <w:t>Michelle Keaffaber was unanimously voted as Secretary and Treasurer of the Belgian Draft Horse Corporation.</w:t>
      </w:r>
    </w:p>
    <w:p w:rsidR="00F0172F" w:rsidRPr="00F0172F" w:rsidRDefault="00F0172F" w:rsidP="00F0172F">
      <w:pPr>
        <w:spacing w:after="0"/>
        <w:rPr>
          <w:rFonts w:cstheme="minorHAnsi"/>
          <w:bCs/>
          <w:sz w:val="20"/>
          <w:szCs w:val="20"/>
        </w:rPr>
      </w:pPr>
    </w:p>
    <w:p w:rsidR="00076125" w:rsidRPr="006762B0" w:rsidRDefault="00076125" w:rsidP="00076125">
      <w:pPr>
        <w:spacing w:after="0"/>
        <w:rPr>
          <w:rFonts w:cstheme="minorHAnsi"/>
          <w:b/>
          <w:bCs/>
          <w:sz w:val="20"/>
          <w:szCs w:val="20"/>
        </w:rPr>
      </w:pPr>
      <w:r w:rsidRPr="006762B0">
        <w:rPr>
          <w:rFonts w:cstheme="minorHAnsi"/>
          <w:b/>
          <w:bCs/>
          <w:sz w:val="20"/>
          <w:szCs w:val="20"/>
        </w:rPr>
        <w:t>New Business:</w:t>
      </w:r>
    </w:p>
    <w:p w:rsidR="00B82384" w:rsidRPr="006762B0" w:rsidRDefault="00B82384" w:rsidP="00076125">
      <w:pPr>
        <w:spacing w:after="0"/>
        <w:rPr>
          <w:rFonts w:cstheme="minorHAnsi"/>
          <w:sz w:val="20"/>
          <w:szCs w:val="20"/>
        </w:rPr>
      </w:pPr>
      <w:r w:rsidRPr="006762B0">
        <w:rPr>
          <w:rFonts w:cstheme="minorHAnsi"/>
          <w:sz w:val="20"/>
          <w:szCs w:val="20"/>
        </w:rPr>
        <w:t>Walter Schaefer Jr. requested feedback on the annual meeting and meeting schedule for the board of directors. The board of directors enjoyed being able to attend the farm tours on Friday. The annual meeting committee will work on ways to keep the annual meeting shorter.</w:t>
      </w:r>
    </w:p>
    <w:p w:rsidR="006762B0" w:rsidRPr="006762B0" w:rsidRDefault="006762B0" w:rsidP="00076125">
      <w:pPr>
        <w:spacing w:after="0"/>
        <w:rPr>
          <w:rFonts w:cstheme="minorHAnsi"/>
          <w:sz w:val="20"/>
          <w:szCs w:val="20"/>
        </w:rPr>
      </w:pPr>
    </w:p>
    <w:p w:rsidR="00076125" w:rsidRPr="006762B0" w:rsidRDefault="00B82384">
      <w:pPr>
        <w:rPr>
          <w:rFonts w:cstheme="minorHAnsi"/>
          <w:sz w:val="20"/>
          <w:szCs w:val="20"/>
        </w:rPr>
      </w:pPr>
      <w:r w:rsidRPr="006762B0">
        <w:rPr>
          <w:rFonts w:cstheme="minorHAnsi"/>
          <w:sz w:val="20"/>
          <w:szCs w:val="20"/>
        </w:rPr>
        <w:t xml:space="preserve">Walter Schaefer Jr. presented a letter he received from the European Brabant Association of America. </w:t>
      </w:r>
      <w:r w:rsidR="00076125" w:rsidRPr="006762B0">
        <w:rPr>
          <w:rFonts w:cstheme="minorHAnsi"/>
          <w:sz w:val="20"/>
          <w:szCs w:val="20"/>
        </w:rPr>
        <w:t>Walter will give the president of the association a list of shows they could be involved with. The association is requesting access to our DNA through UC Davis.</w:t>
      </w:r>
    </w:p>
    <w:p w:rsidR="00076125" w:rsidRPr="006762B0" w:rsidRDefault="00076125" w:rsidP="00076125">
      <w:pPr>
        <w:spacing w:after="0"/>
        <w:rPr>
          <w:rFonts w:cstheme="minorHAnsi"/>
          <w:sz w:val="20"/>
          <w:szCs w:val="20"/>
        </w:rPr>
      </w:pPr>
      <w:r w:rsidRPr="006762B0">
        <w:rPr>
          <w:rFonts w:cstheme="minorHAnsi"/>
          <w:sz w:val="20"/>
          <w:szCs w:val="20"/>
        </w:rPr>
        <w:t>Larry Piergallini moved to not allow the European Brabant Association of America access to our DNA through UC Davis.</w:t>
      </w:r>
    </w:p>
    <w:p w:rsidR="00076125" w:rsidRPr="006762B0" w:rsidRDefault="00076125" w:rsidP="00076125">
      <w:pPr>
        <w:spacing w:after="0"/>
        <w:rPr>
          <w:rFonts w:cstheme="minorHAnsi"/>
          <w:sz w:val="20"/>
          <w:szCs w:val="20"/>
        </w:rPr>
      </w:pPr>
      <w:r w:rsidRPr="006762B0">
        <w:rPr>
          <w:rFonts w:cstheme="minorHAnsi"/>
          <w:sz w:val="20"/>
          <w:szCs w:val="20"/>
        </w:rPr>
        <w:t>Lewis Biddle seconded the motion.</w:t>
      </w:r>
    </w:p>
    <w:p w:rsidR="00B82384" w:rsidRPr="006762B0" w:rsidRDefault="00076125" w:rsidP="0078798C">
      <w:pPr>
        <w:spacing w:after="0"/>
        <w:rPr>
          <w:rFonts w:cstheme="minorHAnsi"/>
          <w:sz w:val="20"/>
          <w:szCs w:val="20"/>
        </w:rPr>
      </w:pPr>
      <w:r w:rsidRPr="006762B0">
        <w:rPr>
          <w:rFonts w:cstheme="minorHAnsi"/>
          <w:sz w:val="20"/>
          <w:szCs w:val="20"/>
        </w:rPr>
        <w:lastRenderedPageBreak/>
        <w:t>Motion passed unanimously.</w:t>
      </w:r>
    </w:p>
    <w:p w:rsidR="0078798C" w:rsidRPr="006762B0" w:rsidRDefault="0078798C" w:rsidP="0078798C">
      <w:pPr>
        <w:spacing w:after="0"/>
        <w:rPr>
          <w:rFonts w:cstheme="minorHAnsi"/>
          <w:sz w:val="20"/>
          <w:szCs w:val="20"/>
        </w:rPr>
      </w:pPr>
    </w:p>
    <w:p w:rsidR="00076125" w:rsidRPr="006762B0" w:rsidRDefault="00076125" w:rsidP="00076125">
      <w:pPr>
        <w:spacing w:after="0"/>
        <w:rPr>
          <w:rFonts w:cstheme="minorHAnsi"/>
          <w:b/>
          <w:bCs/>
          <w:sz w:val="20"/>
          <w:szCs w:val="20"/>
        </w:rPr>
      </w:pPr>
      <w:r w:rsidRPr="006762B0">
        <w:rPr>
          <w:rFonts w:cstheme="minorHAnsi"/>
          <w:b/>
          <w:bCs/>
          <w:sz w:val="20"/>
          <w:szCs w:val="20"/>
        </w:rPr>
        <w:t>Nominating Committee:</w:t>
      </w:r>
    </w:p>
    <w:p w:rsidR="00076125" w:rsidRPr="006762B0" w:rsidRDefault="00076125" w:rsidP="00076125">
      <w:pPr>
        <w:spacing w:after="0"/>
        <w:rPr>
          <w:rFonts w:cstheme="minorHAnsi"/>
          <w:sz w:val="20"/>
          <w:szCs w:val="20"/>
        </w:rPr>
      </w:pPr>
      <w:r w:rsidRPr="006762B0">
        <w:rPr>
          <w:rFonts w:cstheme="minorHAnsi"/>
          <w:sz w:val="20"/>
          <w:szCs w:val="20"/>
        </w:rPr>
        <w:t>The following individuals will be up for election in 2023: Jim Carey, Larry Piergallini, and Herman Miller.</w:t>
      </w:r>
    </w:p>
    <w:p w:rsidR="006762B0" w:rsidRPr="006762B0" w:rsidRDefault="006762B0" w:rsidP="00076125">
      <w:pPr>
        <w:spacing w:after="0"/>
        <w:rPr>
          <w:rFonts w:cstheme="minorHAnsi"/>
          <w:sz w:val="20"/>
          <w:szCs w:val="20"/>
        </w:rPr>
      </w:pPr>
    </w:p>
    <w:p w:rsidR="00076125" w:rsidRPr="006762B0" w:rsidRDefault="00076125" w:rsidP="00076125">
      <w:pPr>
        <w:spacing w:after="0"/>
        <w:rPr>
          <w:rFonts w:cstheme="minorHAnsi"/>
          <w:sz w:val="20"/>
          <w:szCs w:val="20"/>
        </w:rPr>
      </w:pPr>
      <w:r w:rsidRPr="006762B0">
        <w:rPr>
          <w:rFonts w:cstheme="minorHAnsi"/>
          <w:sz w:val="20"/>
          <w:szCs w:val="20"/>
        </w:rPr>
        <w:t>Dean Woodbury nominated Lewis Biddle as chair of the nominating committee.</w:t>
      </w:r>
    </w:p>
    <w:p w:rsidR="00076125" w:rsidRPr="006762B0" w:rsidRDefault="00076125" w:rsidP="00076125">
      <w:pPr>
        <w:spacing w:after="0"/>
        <w:rPr>
          <w:rFonts w:cstheme="minorHAnsi"/>
          <w:sz w:val="20"/>
          <w:szCs w:val="20"/>
        </w:rPr>
      </w:pPr>
      <w:r w:rsidRPr="006762B0">
        <w:rPr>
          <w:rFonts w:cstheme="minorHAnsi"/>
          <w:sz w:val="20"/>
          <w:szCs w:val="20"/>
        </w:rPr>
        <w:t>Corbly Orndorff seconded the motion.</w:t>
      </w:r>
    </w:p>
    <w:p w:rsidR="00076125" w:rsidRPr="006762B0" w:rsidRDefault="00076125" w:rsidP="00076125">
      <w:pPr>
        <w:spacing w:after="0"/>
        <w:rPr>
          <w:rFonts w:cstheme="minorHAnsi"/>
          <w:sz w:val="20"/>
          <w:szCs w:val="20"/>
        </w:rPr>
      </w:pPr>
      <w:r w:rsidRPr="006762B0">
        <w:rPr>
          <w:rFonts w:cstheme="minorHAnsi"/>
          <w:sz w:val="20"/>
          <w:szCs w:val="20"/>
        </w:rPr>
        <w:t>Motion passed unanimously.</w:t>
      </w:r>
    </w:p>
    <w:p w:rsidR="00076125" w:rsidRPr="006762B0" w:rsidRDefault="00076125" w:rsidP="00076125">
      <w:pPr>
        <w:spacing w:after="0"/>
        <w:rPr>
          <w:rFonts w:cstheme="minorHAnsi"/>
          <w:sz w:val="20"/>
          <w:szCs w:val="20"/>
        </w:rPr>
      </w:pPr>
    </w:p>
    <w:p w:rsidR="00076125" w:rsidRPr="006762B0" w:rsidRDefault="00076125" w:rsidP="00076125">
      <w:pPr>
        <w:spacing w:after="0"/>
        <w:rPr>
          <w:rFonts w:cstheme="minorHAnsi"/>
          <w:sz w:val="20"/>
          <w:szCs w:val="20"/>
        </w:rPr>
      </w:pPr>
      <w:r w:rsidRPr="006762B0">
        <w:rPr>
          <w:rFonts w:cstheme="minorHAnsi"/>
          <w:sz w:val="20"/>
          <w:szCs w:val="20"/>
        </w:rPr>
        <w:t>Dean Woodbury moved to have Marvin Michaels and Ken McGrew on the nominating committee.</w:t>
      </w:r>
    </w:p>
    <w:p w:rsidR="00076125" w:rsidRPr="006762B0" w:rsidRDefault="00076125" w:rsidP="00076125">
      <w:pPr>
        <w:spacing w:after="0"/>
        <w:rPr>
          <w:rFonts w:cstheme="minorHAnsi"/>
          <w:sz w:val="20"/>
          <w:szCs w:val="20"/>
        </w:rPr>
      </w:pPr>
      <w:r w:rsidRPr="006762B0">
        <w:rPr>
          <w:rFonts w:cstheme="minorHAnsi"/>
          <w:sz w:val="20"/>
          <w:szCs w:val="20"/>
        </w:rPr>
        <w:t>Corbly Orndorff seconded the motion.</w:t>
      </w:r>
    </w:p>
    <w:p w:rsidR="00076125" w:rsidRPr="006762B0" w:rsidRDefault="00076125" w:rsidP="00076125">
      <w:pPr>
        <w:spacing w:after="0"/>
        <w:rPr>
          <w:rFonts w:cstheme="minorHAnsi"/>
          <w:sz w:val="20"/>
          <w:szCs w:val="20"/>
        </w:rPr>
      </w:pPr>
      <w:r w:rsidRPr="006762B0">
        <w:rPr>
          <w:rFonts w:cstheme="minorHAnsi"/>
          <w:sz w:val="20"/>
          <w:szCs w:val="20"/>
        </w:rPr>
        <w:t>Motion passed unanimously.</w:t>
      </w:r>
    </w:p>
    <w:p w:rsidR="00076125" w:rsidRPr="006762B0" w:rsidRDefault="00076125" w:rsidP="00076125">
      <w:pPr>
        <w:spacing w:after="0"/>
        <w:rPr>
          <w:rFonts w:cstheme="minorHAnsi"/>
          <w:sz w:val="20"/>
          <w:szCs w:val="20"/>
        </w:rPr>
      </w:pPr>
    </w:p>
    <w:p w:rsidR="00076125" w:rsidRPr="006762B0" w:rsidRDefault="00076125" w:rsidP="00076125">
      <w:pPr>
        <w:spacing w:after="0"/>
        <w:rPr>
          <w:rFonts w:cstheme="minorHAnsi"/>
          <w:b/>
          <w:bCs/>
          <w:sz w:val="20"/>
          <w:szCs w:val="20"/>
        </w:rPr>
      </w:pPr>
      <w:r w:rsidRPr="006762B0">
        <w:rPr>
          <w:rFonts w:cstheme="minorHAnsi"/>
          <w:b/>
          <w:bCs/>
          <w:sz w:val="20"/>
          <w:szCs w:val="20"/>
        </w:rPr>
        <w:t>Spring Meeting:</w:t>
      </w:r>
    </w:p>
    <w:p w:rsidR="00076125" w:rsidRPr="006762B0" w:rsidRDefault="00076125" w:rsidP="00076125">
      <w:pPr>
        <w:spacing w:after="0"/>
        <w:rPr>
          <w:rFonts w:cstheme="minorHAnsi"/>
          <w:sz w:val="20"/>
          <w:szCs w:val="20"/>
        </w:rPr>
      </w:pPr>
      <w:r w:rsidRPr="006762B0">
        <w:rPr>
          <w:rFonts w:cstheme="minorHAnsi"/>
          <w:sz w:val="20"/>
          <w:szCs w:val="20"/>
        </w:rPr>
        <w:t>The spring meeting will be held May 5-6</w:t>
      </w:r>
      <w:r w:rsidRPr="006762B0">
        <w:rPr>
          <w:rFonts w:cstheme="minorHAnsi"/>
          <w:sz w:val="20"/>
          <w:szCs w:val="20"/>
          <w:vertAlign w:val="superscript"/>
        </w:rPr>
        <w:t>th</w:t>
      </w:r>
      <w:r w:rsidRPr="006762B0">
        <w:rPr>
          <w:rFonts w:cstheme="minorHAnsi"/>
          <w:sz w:val="20"/>
          <w:szCs w:val="20"/>
        </w:rPr>
        <w:t>, 2023 at the Belgian Draft Horse Corporation office in Wabash, IN. The estimated start time for the meeting will be May 5</w:t>
      </w:r>
      <w:r w:rsidRPr="006762B0">
        <w:rPr>
          <w:rFonts w:cstheme="minorHAnsi"/>
          <w:sz w:val="20"/>
          <w:szCs w:val="20"/>
          <w:vertAlign w:val="superscript"/>
        </w:rPr>
        <w:t>th</w:t>
      </w:r>
      <w:r w:rsidRPr="006762B0">
        <w:rPr>
          <w:rFonts w:cstheme="minorHAnsi"/>
          <w:sz w:val="20"/>
          <w:szCs w:val="20"/>
        </w:rPr>
        <w:t xml:space="preserve"> 3:00 pm. The board will finish the meeting by 12:00 pm May 6</w:t>
      </w:r>
      <w:r w:rsidRPr="006762B0">
        <w:rPr>
          <w:rFonts w:cstheme="minorHAnsi"/>
          <w:sz w:val="20"/>
          <w:szCs w:val="20"/>
          <w:vertAlign w:val="superscript"/>
        </w:rPr>
        <w:t>th</w:t>
      </w:r>
      <w:r w:rsidRPr="006762B0">
        <w:rPr>
          <w:rFonts w:cstheme="minorHAnsi"/>
          <w:sz w:val="20"/>
          <w:szCs w:val="20"/>
        </w:rPr>
        <w:t xml:space="preserve">. </w:t>
      </w:r>
    </w:p>
    <w:p w:rsidR="00076125" w:rsidRPr="006762B0" w:rsidRDefault="00076125" w:rsidP="00076125">
      <w:pPr>
        <w:spacing w:after="0"/>
        <w:rPr>
          <w:rFonts w:cstheme="minorHAnsi"/>
          <w:sz w:val="20"/>
          <w:szCs w:val="20"/>
        </w:rPr>
      </w:pPr>
    </w:p>
    <w:p w:rsidR="00076125" w:rsidRPr="006762B0" w:rsidRDefault="00076125" w:rsidP="00076125">
      <w:pPr>
        <w:spacing w:after="0"/>
        <w:rPr>
          <w:rFonts w:cstheme="minorHAnsi"/>
          <w:b/>
          <w:bCs/>
          <w:sz w:val="20"/>
          <w:szCs w:val="20"/>
        </w:rPr>
      </w:pPr>
      <w:r w:rsidRPr="006762B0">
        <w:rPr>
          <w:rFonts w:cstheme="minorHAnsi"/>
          <w:b/>
          <w:bCs/>
          <w:sz w:val="20"/>
          <w:szCs w:val="20"/>
        </w:rPr>
        <w:t>Grievance:</w:t>
      </w:r>
    </w:p>
    <w:p w:rsidR="00076125" w:rsidRPr="006762B0" w:rsidRDefault="00076125" w:rsidP="00076125">
      <w:pPr>
        <w:spacing w:after="0"/>
        <w:rPr>
          <w:rFonts w:cstheme="minorHAnsi"/>
          <w:sz w:val="20"/>
          <w:szCs w:val="20"/>
        </w:rPr>
      </w:pPr>
      <w:r w:rsidRPr="006762B0">
        <w:rPr>
          <w:rFonts w:cstheme="minorHAnsi"/>
          <w:sz w:val="20"/>
          <w:szCs w:val="20"/>
        </w:rPr>
        <w:t>A grievance was reviewed regarding the purchase of A &amp; C Anna by David O. Miller from Angela Vreeland. David O. Miller attended the grievance hearing via telephone.</w:t>
      </w:r>
    </w:p>
    <w:p w:rsidR="0078798C" w:rsidRPr="006762B0" w:rsidRDefault="0078798C" w:rsidP="00076125">
      <w:pPr>
        <w:spacing w:after="0"/>
        <w:rPr>
          <w:rFonts w:cstheme="minorHAnsi"/>
          <w:sz w:val="20"/>
          <w:szCs w:val="20"/>
        </w:rPr>
      </w:pPr>
    </w:p>
    <w:p w:rsidR="0078798C" w:rsidRPr="006762B0" w:rsidRDefault="0078798C" w:rsidP="00076125">
      <w:pPr>
        <w:spacing w:after="0"/>
        <w:rPr>
          <w:rFonts w:cstheme="minorHAnsi"/>
          <w:sz w:val="20"/>
          <w:szCs w:val="20"/>
        </w:rPr>
      </w:pPr>
      <w:r w:rsidRPr="006762B0">
        <w:rPr>
          <w:rFonts w:cstheme="minorHAnsi"/>
          <w:sz w:val="20"/>
          <w:szCs w:val="20"/>
        </w:rPr>
        <w:t>Michelle Keaffaber will send a letter by certified mail to Angela Vreeland with a deadline of 30 days to turn in the transfer. The board will review next steps if a transfer is not turned in by this deadline.</w:t>
      </w:r>
    </w:p>
    <w:p w:rsidR="00076125" w:rsidRPr="006762B0" w:rsidRDefault="00076125" w:rsidP="00076125">
      <w:pPr>
        <w:spacing w:after="0"/>
        <w:rPr>
          <w:rFonts w:cstheme="minorHAnsi"/>
          <w:sz w:val="20"/>
          <w:szCs w:val="20"/>
        </w:rPr>
      </w:pPr>
    </w:p>
    <w:p w:rsidR="0078798C" w:rsidRPr="006762B0" w:rsidRDefault="0078798C" w:rsidP="00076125">
      <w:pPr>
        <w:spacing w:after="0"/>
        <w:rPr>
          <w:rFonts w:cstheme="minorHAnsi"/>
          <w:b/>
          <w:bCs/>
          <w:sz w:val="20"/>
          <w:szCs w:val="20"/>
        </w:rPr>
      </w:pPr>
      <w:r w:rsidRPr="006762B0">
        <w:rPr>
          <w:rFonts w:cstheme="minorHAnsi"/>
          <w:b/>
          <w:bCs/>
          <w:sz w:val="20"/>
          <w:szCs w:val="20"/>
        </w:rPr>
        <w:t>Belgian Review:</w:t>
      </w:r>
    </w:p>
    <w:p w:rsidR="0078798C" w:rsidRPr="006762B0" w:rsidRDefault="0078798C" w:rsidP="00076125">
      <w:pPr>
        <w:spacing w:after="0"/>
        <w:rPr>
          <w:rFonts w:cstheme="minorHAnsi"/>
          <w:sz w:val="20"/>
          <w:szCs w:val="20"/>
        </w:rPr>
      </w:pPr>
      <w:r w:rsidRPr="006762B0">
        <w:rPr>
          <w:rFonts w:cstheme="minorHAnsi"/>
          <w:sz w:val="20"/>
          <w:szCs w:val="20"/>
        </w:rPr>
        <w:t>Ray N. Yoder discussed the idea of including an offspring sale report in the Belgian Review. Ray will bring the idea to the publications committee.</w:t>
      </w:r>
    </w:p>
    <w:p w:rsidR="0078798C" w:rsidRPr="006762B0" w:rsidRDefault="0078798C" w:rsidP="00076125">
      <w:pPr>
        <w:spacing w:after="0"/>
        <w:rPr>
          <w:rFonts w:cstheme="minorHAnsi"/>
          <w:sz w:val="20"/>
          <w:szCs w:val="20"/>
        </w:rPr>
      </w:pPr>
    </w:p>
    <w:p w:rsidR="0078798C" w:rsidRPr="006762B0" w:rsidRDefault="0078798C" w:rsidP="0078798C">
      <w:pPr>
        <w:spacing w:after="0"/>
        <w:rPr>
          <w:rFonts w:cstheme="minorHAnsi"/>
          <w:sz w:val="20"/>
          <w:szCs w:val="20"/>
        </w:rPr>
      </w:pPr>
      <w:r w:rsidRPr="006762B0">
        <w:rPr>
          <w:rFonts w:cstheme="minorHAnsi"/>
          <w:sz w:val="20"/>
          <w:szCs w:val="20"/>
        </w:rPr>
        <w:t>Lewis Biddle moved to adjourn.</w:t>
      </w:r>
    </w:p>
    <w:p w:rsidR="0078798C" w:rsidRPr="006762B0" w:rsidRDefault="0078798C" w:rsidP="0078798C">
      <w:pPr>
        <w:spacing w:after="0"/>
        <w:rPr>
          <w:rFonts w:cstheme="minorHAnsi"/>
          <w:sz w:val="20"/>
          <w:szCs w:val="20"/>
        </w:rPr>
      </w:pPr>
      <w:r w:rsidRPr="006762B0">
        <w:rPr>
          <w:rFonts w:cstheme="minorHAnsi"/>
          <w:sz w:val="20"/>
          <w:szCs w:val="20"/>
        </w:rPr>
        <w:t>Motion passed unanimously.</w:t>
      </w:r>
    </w:p>
    <w:p w:rsidR="0078798C" w:rsidRPr="006762B0" w:rsidRDefault="0078798C" w:rsidP="0078798C">
      <w:pPr>
        <w:spacing w:after="0"/>
        <w:rPr>
          <w:rFonts w:cstheme="minorHAnsi"/>
          <w:sz w:val="20"/>
          <w:szCs w:val="20"/>
        </w:rPr>
      </w:pPr>
    </w:p>
    <w:p w:rsidR="0078798C" w:rsidRPr="006762B0" w:rsidRDefault="0078798C" w:rsidP="0078798C">
      <w:pPr>
        <w:spacing w:after="0"/>
        <w:rPr>
          <w:rFonts w:cstheme="minorHAnsi"/>
          <w:sz w:val="20"/>
          <w:szCs w:val="20"/>
        </w:rPr>
      </w:pPr>
      <w:r w:rsidRPr="006762B0">
        <w:rPr>
          <w:rFonts w:cstheme="minorHAnsi"/>
          <w:sz w:val="20"/>
          <w:szCs w:val="20"/>
        </w:rPr>
        <w:t>Meeting adjourned at 10:00 am.</w:t>
      </w:r>
    </w:p>
    <w:p w:rsidR="0078798C" w:rsidRPr="006762B0" w:rsidRDefault="0078798C" w:rsidP="0078798C">
      <w:pPr>
        <w:spacing w:after="0"/>
        <w:rPr>
          <w:rFonts w:cstheme="minorHAnsi"/>
          <w:sz w:val="20"/>
          <w:szCs w:val="20"/>
        </w:rPr>
      </w:pPr>
    </w:p>
    <w:p w:rsidR="0078798C" w:rsidRPr="006762B0" w:rsidRDefault="0078798C" w:rsidP="0078798C">
      <w:pPr>
        <w:spacing w:after="0"/>
        <w:rPr>
          <w:rFonts w:cstheme="minorHAnsi"/>
          <w:sz w:val="20"/>
          <w:szCs w:val="20"/>
        </w:rPr>
      </w:pPr>
      <w:r w:rsidRPr="006762B0">
        <w:rPr>
          <w:rFonts w:cstheme="minorHAnsi"/>
          <w:sz w:val="20"/>
          <w:szCs w:val="20"/>
        </w:rPr>
        <w:t>Signed:</w:t>
      </w:r>
    </w:p>
    <w:p w:rsidR="0078798C" w:rsidRPr="006762B0" w:rsidRDefault="0078798C" w:rsidP="0078798C">
      <w:pPr>
        <w:spacing w:after="0"/>
        <w:rPr>
          <w:rFonts w:cstheme="minorHAnsi"/>
          <w:sz w:val="20"/>
          <w:szCs w:val="20"/>
        </w:rPr>
      </w:pPr>
      <w:r w:rsidRPr="006762B0">
        <w:rPr>
          <w:rFonts w:cstheme="minorHAnsi"/>
          <w:sz w:val="20"/>
          <w:szCs w:val="20"/>
        </w:rPr>
        <w:t>Michelle Keaffaber</w:t>
      </w:r>
    </w:p>
    <w:p w:rsidR="0078798C" w:rsidRPr="006762B0" w:rsidRDefault="0078798C" w:rsidP="0078798C">
      <w:pPr>
        <w:spacing w:after="0"/>
        <w:rPr>
          <w:rFonts w:cstheme="minorHAnsi"/>
          <w:sz w:val="20"/>
          <w:szCs w:val="20"/>
        </w:rPr>
      </w:pPr>
      <w:r w:rsidRPr="006762B0">
        <w:rPr>
          <w:rFonts w:cstheme="minorHAnsi"/>
          <w:sz w:val="20"/>
          <w:szCs w:val="20"/>
        </w:rPr>
        <w:t>Secretary, Belgian Draft Horse Corporation of America</w:t>
      </w:r>
    </w:p>
    <w:p w:rsidR="0078798C" w:rsidRPr="006762B0" w:rsidRDefault="0078798C" w:rsidP="0078798C">
      <w:pPr>
        <w:spacing w:after="0"/>
        <w:rPr>
          <w:rFonts w:cstheme="minorHAnsi"/>
          <w:sz w:val="20"/>
          <w:szCs w:val="20"/>
        </w:rPr>
      </w:pPr>
    </w:p>
    <w:p w:rsidR="0078798C" w:rsidRPr="006762B0" w:rsidRDefault="0078798C" w:rsidP="00076125">
      <w:pPr>
        <w:spacing w:after="0"/>
        <w:rPr>
          <w:rFonts w:cstheme="minorHAnsi"/>
          <w:sz w:val="20"/>
          <w:szCs w:val="20"/>
        </w:rPr>
      </w:pPr>
    </w:p>
    <w:sectPr w:rsidR="0078798C" w:rsidRPr="0067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84"/>
    <w:rsid w:val="00076125"/>
    <w:rsid w:val="003F04BC"/>
    <w:rsid w:val="006762B0"/>
    <w:rsid w:val="0078798C"/>
    <w:rsid w:val="00B82384"/>
    <w:rsid w:val="00F0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EAD2"/>
  <w15:chartTrackingRefBased/>
  <w15:docId w15:val="{DB79BE52-07AB-4413-86D9-EB4F025C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2</cp:revision>
  <dcterms:created xsi:type="dcterms:W3CDTF">2022-12-07T14:25:00Z</dcterms:created>
  <dcterms:modified xsi:type="dcterms:W3CDTF">2022-12-07T17:40:00Z</dcterms:modified>
</cp:coreProperties>
</file>