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F628" w14:textId="77777777" w:rsidR="003A1849" w:rsidRPr="00774639" w:rsidRDefault="003A1849" w:rsidP="003A1849">
      <w:pPr>
        <w:spacing w:after="0"/>
        <w:jc w:val="center"/>
        <w:rPr>
          <w:b/>
          <w:bCs/>
          <w:sz w:val="21"/>
          <w:szCs w:val="21"/>
        </w:rPr>
      </w:pPr>
      <w:r w:rsidRPr="00774639">
        <w:rPr>
          <w:b/>
          <w:bCs/>
          <w:sz w:val="21"/>
          <w:szCs w:val="21"/>
        </w:rPr>
        <w:t>Belgian Draft Horse Alliance</w:t>
      </w:r>
    </w:p>
    <w:p w14:paraId="637F5AEF" w14:textId="77777777" w:rsidR="003A1849" w:rsidRPr="00774639" w:rsidRDefault="003A1849" w:rsidP="003A1849">
      <w:pPr>
        <w:spacing w:after="0"/>
        <w:jc w:val="center"/>
        <w:rPr>
          <w:b/>
          <w:bCs/>
          <w:sz w:val="21"/>
          <w:szCs w:val="21"/>
        </w:rPr>
      </w:pPr>
      <w:r w:rsidRPr="00774639">
        <w:rPr>
          <w:b/>
          <w:bCs/>
          <w:sz w:val="21"/>
          <w:szCs w:val="21"/>
        </w:rPr>
        <w:t>Video Conference Call</w:t>
      </w:r>
    </w:p>
    <w:p w14:paraId="01F81AFB" w14:textId="5A438D35" w:rsidR="003A1849" w:rsidRPr="00774639" w:rsidRDefault="003A1849" w:rsidP="003A1849">
      <w:pPr>
        <w:spacing w:after="0"/>
        <w:jc w:val="center"/>
        <w:rPr>
          <w:b/>
          <w:bCs/>
          <w:sz w:val="21"/>
          <w:szCs w:val="21"/>
        </w:rPr>
      </w:pPr>
      <w:r w:rsidRPr="00774639">
        <w:rPr>
          <w:b/>
          <w:bCs/>
          <w:sz w:val="21"/>
          <w:szCs w:val="21"/>
        </w:rPr>
        <w:t>October 24, 2023</w:t>
      </w:r>
    </w:p>
    <w:p w14:paraId="262FD04C" w14:textId="0F238C69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  <w:r w:rsidRPr="00774639">
        <w:rPr>
          <w:sz w:val="21"/>
          <w:szCs w:val="21"/>
        </w:rPr>
        <w:t xml:space="preserve">The video conference call was called to order at 7:37 pm by Scott Seymour. </w:t>
      </w:r>
      <w:r w:rsidRPr="00774639">
        <w:rPr>
          <w:rFonts w:cstheme="minorHAnsi"/>
          <w:bCs/>
          <w:sz w:val="21"/>
          <w:szCs w:val="21"/>
        </w:rPr>
        <w:t>The following were present at the meeting: Lisa Eller, David Moser, Corbly Orndorff, Larry Piergallini, Walter Schaefer Jr., Jade Seaman, Scott Seymour, and Michelle Keaffaber.</w:t>
      </w:r>
      <w:r w:rsidRPr="00774639">
        <w:rPr>
          <w:rFonts w:cstheme="minorHAnsi"/>
          <w:bCs/>
          <w:sz w:val="21"/>
          <w:szCs w:val="21"/>
        </w:rPr>
        <w:t xml:space="preserve"> Justin Berry and Jim Carey were not present.</w:t>
      </w:r>
    </w:p>
    <w:p w14:paraId="6D460220" w14:textId="77777777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</w:p>
    <w:p w14:paraId="0AD5AEC5" w14:textId="5DD4206A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  <w:r w:rsidRPr="00774639">
        <w:rPr>
          <w:rFonts w:cstheme="minorHAnsi"/>
          <w:bCs/>
          <w:sz w:val="21"/>
          <w:szCs w:val="21"/>
        </w:rPr>
        <w:t>Michelle Keaffaber reminded the board of the annual meeting schedule. The Alliance meeting will be at 8:00 am on Thursday, November 30</w:t>
      </w:r>
      <w:r w:rsidRPr="00774639">
        <w:rPr>
          <w:rFonts w:cstheme="minorHAnsi"/>
          <w:bCs/>
          <w:sz w:val="21"/>
          <w:szCs w:val="21"/>
          <w:vertAlign w:val="superscript"/>
        </w:rPr>
        <w:t>th</w:t>
      </w:r>
      <w:r w:rsidRPr="00774639">
        <w:rPr>
          <w:rFonts w:cstheme="minorHAnsi"/>
          <w:bCs/>
          <w:sz w:val="21"/>
          <w:szCs w:val="21"/>
        </w:rPr>
        <w:t xml:space="preserve">. The plan is to end by 2:00 pm so the Corporation board can meet after. The Alliance </w:t>
      </w:r>
      <w:r w:rsidR="00774639">
        <w:rPr>
          <w:rFonts w:cstheme="minorHAnsi"/>
          <w:bCs/>
          <w:sz w:val="21"/>
          <w:szCs w:val="21"/>
        </w:rPr>
        <w:t>b</w:t>
      </w:r>
      <w:r w:rsidRPr="00774639">
        <w:rPr>
          <w:rFonts w:cstheme="minorHAnsi"/>
          <w:bCs/>
          <w:sz w:val="21"/>
          <w:szCs w:val="21"/>
        </w:rPr>
        <w:t xml:space="preserve">oard members will have a chance to go on the bus tour on Friday and the </w:t>
      </w:r>
      <w:r w:rsidR="00774639">
        <w:rPr>
          <w:rFonts w:cstheme="minorHAnsi"/>
          <w:bCs/>
          <w:sz w:val="21"/>
          <w:szCs w:val="21"/>
        </w:rPr>
        <w:t>m</w:t>
      </w:r>
      <w:r w:rsidRPr="00774639">
        <w:rPr>
          <w:rFonts w:cstheme="minorHAnsi"/>
          <w:bCs/>
          <w:sz w:val="21"/>
          <w:szCs w:val="21"/>
        </w:rPr>
        <w:t>eeting of members will start at 5:30 pm.</w:t>
      </w:r>
    </w:p>
    <w:p w14:paraId="45E0FA46" w14:textId="77777777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</w:p>
    <w:p w14:paraId="65840FCE" w14:textId="01DB697B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  <w:r w:rsidRPr="00774639">
        <w:rPr>
          <w:rFonts w:cstheme="minorHAnsi"/>
          <w:bCs/>
          <w:sz w:val="21"/>
          <w:szCs w:val="21"/>
        </w:rPr>
        <w:t>Michelle Keaffaber reminded the board of upcoming deadlines. Hotel reservations and committee reports must be turned in by November 1</w:t>
      </w:r>
      <w:r w:rsidRPr="00774639">
        <w:rPr>
          <w:rFonts w:cstheme="minorHAnsi"/>
          <w:bCs/>
          <w:sz w:val="21"/>
          <w:szCs w:val="21"/>
          <w:vertAlign w:val="superscript"/>
        </w:rPr>
        <w:t>st</w:t>
      </w:r>
      <w:r w:rsidRPr="00774639">
        <w:rPr>
          <w:rFonts w:cstheme="minorHAnsi"/>
          <w:bCs/>
          <w:sz w:val="21"/>
          <w:szCs w:val="21"/>
        </w:rPr>
        <w:t xml:space="preserve"> for the annual meeting.</w:t>
      </w:r>
    </w:p>
    <w:p w14:paraId="51EE5488" w14:textId="77777777" w:rsidR="003A1849" w:rsidRPr="00774639" w:rsidRDefault="003A1849" w:rsidP="003A1849">
      <w:pPr>
        <w:spacing w:after="0"/>
        <w:rPr>
          <w:rFonts w:cstheme="minorHAnsi"/>
          <w:bCs/>
          <w:sz w:val="21"/>
          <w:szCs w:val="21"/>
        </w:rPr>
      </w:pPr>
    </w:p>
    <w:p w14:paraId="703CB4D5" w14:textId="1393119D" w:rsidR="003A1849" w:rsidRPr="00774639" w:rsidRDefault="003A1849" w:rsidP="003A1849">
      <w:pPr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Two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scholarship applications were turned into the Belgian Draft Horse Alliance. The board of directors reviewed all applications.</w:t>
      </w:r>
    </w:p>
    <w:p w14:paraId="7D012F2F" w14:textId="02D1A99B" w:rsidR="003A1849" w:rsidRPr="00774639" w:rsidRDefault="003A1849" w:rsidP="003A1849">
      <w:pPr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The Biren family donated $500 in memory of Walter Schaefer to go towards a scholarship applicant. The Biren family requested the Alliance board of directors choose the recipients.</w:t>
      </w:r>
    </w:p>
    <w:p w14:paraId="619833E9" w14:textId="1D73B508" w:rsidR="003A1849" w:rsidRPr="00774639" w:rsidRDefault="003A184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Corbly Orndorff moved to award Hallee Glair and Luke Drew $2,000 </w:t>
      </w:r>
      <w:r w:rsidR="00774639"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each 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from the Belgian Alliance and to award Hallee Glair and Luke Drew $250</w:t>
      </w:r>
      <w:r w:rsidR="00774639"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each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from the Walter Schaefer Memorial Scholarship.</w:t>
      </w:r>
      <w:r w:rsidR="00774639"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Each applicant will receive a total of $2,250 each.</w:t>
      </w:r>
    </w:p>
    <w:p w14:paraId="1AD58F64" w14:textId="77242993" w:rsidR="003A1849" w:rsidRPr="00774639" w:rsidRDefault="003A184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David Moser seconded the motion.</w:t>
      </w:r>
    </w:p>
    <w:p w14:paraId="7F430009" w14:textId="4F7F0EE5" w:rsidR="003A1849" w:rsidRPr="00774639" w:rsidRDefault="003A184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Motion carried unanimously.</w:t>
      </w:r>
    </w:p>
    <w:p w14:paraId="16A3ADD4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20DF012D" w14:textId="609ADBBD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Michelle Keaffaber will notify all scholarship recipients and invite them to be recognized at the upcoming annual meeting in December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, they will also be featured in the Belgian Review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.</w:t>
      </w: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 xml:space="preserve"> Michelle will notify the Biren and Schaefer family of the recipients of the scholarship in memory of Walter Schaefer.</w:t>
      </w:r>
    </w:p>
    <w:p w14:paraId="18096D9B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76B562A0" w14:textId="40734593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The board will discuss changes to the Scholarship application during the December meeting.</w:t>
      </w:r>
    </w:p>
    <w:p w14:paraId="2B37A8C3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1651F153" w14:textId="63B73FB9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The board requested an update on ticket sales through the Raffle. So far, approximately $3,200 worth of tickets have been sold. Tickets will be sold at the Topeka Sale and the annual meeting prior to the raffle drawing.</w:t>
      </w:r>
    </w:p>
    <w:p w14:paraId="54CD985B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2BB1EC82" w14:textId="65D11724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Larry Piergallini moved to adjourn the meeting.</w:t>
      </w:r>
    </w:p>
    <w:p w14:paraId="21103CAE" w14:textId="2AAEB655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Jade Seaman seconded the motion.</w:t>
      </w:r>
    </w:p>
    <w:p w14:paraId="040FE466" w14:textId="5F377C85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Motion carried unanimously.</w:t>
      </w:r>
    </w:p>
    <w:p w14:paraId="111E1054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454A0677" w14:textId="348218BE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Meeting adjourned at 8:01 pm.</w:t>
      </w:r>
    </w:p>
    <w:p w14:paraId="44F822F9" w14:textId="7777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</w:p>
    <w:p w14:paraId="22C53CF1" w14:textId="3E59777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Signed:</w:t>
      </w:r>
    </w:p>
    <w:p w14:paraId="48AD926C" w14:textId="45D716AC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Michelle Keaffaber</w:t>
      </w:r>
    </w:p>
    <w:p w14:paraId="196B54F4" w14:textId="7FA6E347" w:rsidR="00774639" w:rsidRPr="00774639" w:rsidRDefault="00774639" w:rsidP="00774639">
      <w:pPr>
        <w:spacing w:after="0"/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</w:pPr>
      <w:r w:rsidRPr="00774639">
        <w:rPr>
          <w:rStyle w:val="normaltextrun"/>
          <w:rFonts w:cstheme="minorHAnsi"/>
          <w:color w:val="000000"/>
          <w:sz w:val="21"/>
          <w:szCs w:val="21"/>
          <w:shd w:val="clear" w:color="auto" w:fill="FFFFFF"/>
        </w:rPr>
        <w:t>Secretary, Belgian Draft Horse Alliance</w:t>
      </w:r>
    </w:p>
    <w:p w14:paraId="5BF3F02E" w14:textId="77777777" w:rsidR="003A1849" w:rsidRPr="00774639" w:rsidRDefault="003A1849" w:rsidP="003A1849">
      <w:pPr>
        <w:spacing w:after="0"/>
        <w:rPr>
          <w:rFonts w:cstheme="minorHAnsi"/>
          <w:bCs/>
          <w:sz w:val="20"/>
          <w:szCs w:val="20"/>
        </w:rPr>
      </w:pPr>
    </w:p>
    <w:p w14:paraId="3E66B8C9" w14:textId="338BAA4B" w:rsidR="003A1849" w:rsidRPr="00774639" w:rsidRDefault="003A1849" w:rsidP="003A1849">
      <w:pPr>
        <w:spacing w:after="0"/>
        <w:rPr>
          <w:rFonts w:cstheme="minorHAnsi"/>
          <w:bCs/>
          <w:sz w:val="20"/>
          <w:szCs w:val="20"/>
        </w:rPr>
      </w:pPr>
    </w:p>
    <w:p w14:paraId="68415C00" w14:textId="77777777" w:rsidR="003A1849" w:rsidRDefault="003A1849"/>
    <w:sectPr w:rsidR="003A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49"/>
    <w:rsid w:val="003A1849"/>
    <w:rsid w:val="007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50B1"/>
  <w15:chartTrackingRefBased/>
  <w15:docId w15:val="{03DA370C-1FAF-43ED-9363-3FEA30A6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A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Keaffaber</dc:creator>
  <cp:keywords/>
  <dc:description/>
  <cp:lastModifiedBy>Michelle Keaffaber</cp:lastModifiedBy>
  <cp:revision>1</cp:revision>
  <dcterms:created xsi:type="dcterms:W3CDTF">2023-10-26T13:07:00Z</dcterms:created>
  <dcterms:modified xsi:type="dcterms:W3CDTF">2023-10-26T13:28:00Z</dcterms:modified>
</cp:coreProperties>
</file>