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5C72" w14:textId="25F04745" w:rsidR="000C47B5" w:rsidRDefault="000C47B5">
      <w:r>
        <w:t>Corporation Email Motions</w:t>
      </w:r>
    </w:p>
    <w:p w14:paraId="0800254A" w14:textId="63DAC727" w:rsidR="000C47B5" w:rsidRDefault="000C47B5">
      <w:r>
        <w:t>1/31/2025:</w:t>
      </w:r>
    </w:p>
    <w:p w14:paraId="4EF91887" w14:textId="5D2FB563" w:rsidR="000C47B5" w:rsidRPr="000C47B5" w:rsidRDefault="000C47B5" w:rsidP="000C47B5">
      <w:pPr>
        <w:spacing w:after="0"/>
      </w:pPr>
      <w:r w:rsidRPr="000C47B5">
        <w:t>Dewayne Beechy moved to have Jim Carey fill the vacant spot on the Belgian Draft Ho</w:t>
      </w:r>
      <w:r w:rsidR="00B73B92">
        <w:t>r</w:t>
      </w:r>
      <w:r w:rsidRPr="000C47B5">
        <w:t xml:space="preserve">se Corporation of America Board of </w:t>
      </w:r>
      <w:r w:rsidR="00B73B92">
        <w:t>D</w:t>
      </w:r>
      <w:r w:rsidRPr="000C47B5">
        <w:t>irectors until the next Annual meeting of Members held on December 5</w:t>
      </w:r>
      <w:r w:rsidRPr="000C47B5">
        <w:rPr>
          <w:vertAlign w:val="superscript"/>
        </w:rPr>
        <w:t>th</w:t>
      </w:r>
      <w:r w:rsidRPr="000C47B5">
        <w:t>.</w:t>
      </w:r>
    </w:p>
    <w:p w14:paraId="452EC038" w14:textId="77777777" w:rsidR="000C47B5" w:rsidRPr="000C47B5" w:rsidRDefault="000C47B5" w:rsidP="000C47B5">
      <w:pPr>
        <w:spacing w:after="0"/>
      </w:pPr>
      <w:r w:rsidRPr="000C47B5">
        <w:t>Ray Yoder Seconded the motion.</w:t>
      </w:r>
    </w:p>
    <w:p w14:paraId="2D9101A2" w14:textId="77777777" w:rsidR="000C47B5" w:rsidRPr="000C47B5" w:rsidRDefault="000C47B5" w:rsidP="000C47B5">
      <w:pPr>
        <w:spacing w:after="0"/>
      </w:pPr>
      <w:r w:rsidRPr="000C47B5">
        <w:t>Motion carried unanimously.</w:t>
      </w:r>
    </w:p>
    <w:p w14:paraId="1CBE3E59" w14:textId="77777777" w:rsidR="000C47B5" w:rsidRDefault="000C47B5"/>
    <w:sectPr w:rsidR="000C4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B5"/>
    <w:rsid w:val="000C47B5"/>
    <w:rsid w:val="00536851"/>
    <w:rsid w:val="00B7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4D897"/>
  <w15:chartTrackingRefBased/>
  <w15:docId w15:val="{4F767170-FECB-444D-9B82-EFB93384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7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7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7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7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7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7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7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7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Keaffaber</dc:creator>
  <cp:keywords/>
  <dc:description/>
  <cp:lastModifiedBy>Michelle Keaffaber</cp:lastModifiedBy>
  <cp:revision>2</cp:revision>
  <dcterms:created xsi:type="dcterms:W3CDTF">2025-01-31T15:05:00Z</dcterms:created>
  <dcterms:modified xsi:type="dcterms:W3CDTF">2025-01-31T15:06:00Z</dcterms:modified>
</cp:coreProperties>
</file>